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70" w:rsidRPr="00780F21" w:rsidRDefault="00042070" w:rsidP="005A0B84">
      <w:pPr>
        <w:tabs>
          <w:tab w:val="left" w:pos="0"/>
        </w:tabs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80F21">
        <w:rPr>
          <w:rFonts w:ascii="Times New Roman" w:hAnsi="Times New Roman" w:cs="Times New Roman"/>
          <w:sz w:val="24"/>
          <w:szCs w:val="24"/>
        </w:rPr>
        <w:t xml:space="preserve">Catholic Health Initiatives (CHI) </w:t>
      </w:r>
      <w:r w:rsidR="000A49FD" w:rsidRPr="00780F21">
        <w:rPr>
          <w:rFonts w:ascii="Times New Roman" w:hAnsi="Times New Roman" w:cs="Times New Roman"/>
          <w:sz w:val="24"/>
          <w:szCs w:val="24"/>
        </w:rPr>
        <w:t xml:space="preserve">recently implemented </w:t>
      </w:r>
      <w:r w:rsidRPr="00780F21">
        <w:rPr>
          <w:rFonts w:ascii="Times New Roman" w:hAnsi="Times New Roman" w:cs="Times New Roman"/>
          <w:sz w:val="24"/>
          <w:szCs w:val="24"/>
        </w:rPr>
        <w:t>entire suite of Lawson Software (NASDAQ: LWSN)</w:t>
      </w:r>
      <w:r w:rsidR="0060549C" w:rsidRPr="00780F21">
        <w:rPr>
          <w:rFonts w:ascii="Times New Roman" w:hAnsi="Times New Roman" w:cs="Times New Roman"/>
          <w:sz w:val="24"/>
          <w:szCs w:val="24"/>
        </w:rPr>
        <w:t xml:space="preserve"> for </w:t>
      </w:r>
      <w:r w:rsidRPr="00780F21">
        <w:rPr>
          <w:rFonts w:ascii="Times New Roman" w:hAnsi="Times New Roman" w:cs="Times New Roman"/>
          <w:sz w:val="24"/>
          <w:szCs w:val="24"/>
        </w:rPr>
        <w:t>business applications</w:t>
      </w:r>
      <w:r w:rsidR="0060549C" w:rsidRPr="00780F21">
        <w:rPr>
          <w:rFonts w:ascii="Times New Roman" w:hAnsi="Times New Roman" w:cs="Times New Roman"/>
          <w:sz w:val="24"/>
          <w:szCs w:val="24"/>
        </w:rPr>
        <w:t xml:space="preserve"> called Lawson S3 Enterprise Management System</w:t>
      </w:r>
      <w:r w:rsidRPr="00780F21">
        <w:rPr>
          <w:rFonts w:ascii="Times New Roman" w:hAnsi="Times New Roman" w:cs="Times New Roman"/>
          <w:sz w:val="24"/>
          <w:szCs w:val="24"/>
        </w:rPr>
        <w:t xml:space="preserve">.  Here are some of the important outcomes of implementing Lawson at CHI from various teams/departments: </w:t>
      </w:r>
    </w:p>
    <w:p w:rsidR="00042070" w:rsidRPr="00780F21" w:rsidRDefault="00042070" w:rsidP="000420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80F21">
        <w:rPr>
          <w:rFonts w:ascii="Times New Roman" w:hAnsi="Times New Roman" w:cs="Times New Roman"/>
          <w:b/>
          <w:bCs/>
          <w:sz w:val="24"/>
          <w:szCs w:val="24"/>
        </w:rPr>
        <w:t>Information Technology Enterprise Resource Planning (ERP) Systems and Applications:</w:t>
      </w:r>
      <w:r w:rsidR="000A49FD" w:rsidRPr="00780F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0F21">
        <w:rPr>
          <w:rFonts w:ascii="Times New Roman" w:hAnsi="Times New Roman" w:cs="Times New Roman"/>
          <w:sz w:val="24"/>
          <w:szCs w:val="24"/>
        </w:rPr>
        <w:t xml:space="preserve">Hardware upgrade was done, security classes were built to support 41 separate MBOs and provide data-level security; Lawson Smart Notifications, reports and dashboards constructed to support the decision-making of executives, custom interfaces connect numerous additional systems, </w:t>
      </w:r>
      <w:proofErr w:type="spellStart"/>
      <w:r w:rsidRPr="00780F21">
        <w:rPr>
          <w:rFonts w:ascii="Times New Roman" w:hAnsi="Times New Roman" w:cs="Times New Roman"/>
          <w:sz w:val="24"/>
          <w:szCs w:val="24"/>
        </w:rPr>
        <w:t>Lawsonsystem</w:t>
      </w:r>
      <w:proofErr w:type="spellEnd"/>
      <w:r w:rsidRPr="00780F21">
        <w:rPr>
          <w:rFonts w:ascii="Times New Roman" w:hAnsi="Times New Roman" w:cs="Times New Roman"/>
          <w:sz w:val="24"/>
          <w:szCs w:val="24"/>
        </w:rPr>
        <w:t xml:space="preserve"> helps to centralize and standardize data</w:t>
      </w:r>
    </w:p>
    <w:p w:rsidR="00042070" w:rsidRPr="00780F21" w:rsidRDefault="00042070" w:rsidP="000420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80F21">
        <w:rPr>
          <w:rFonts w:ascii="Times New Roman" w:hAnsi="Times New Roman" w:cs="Times New Roman"/>
          <w:b/>
          <w:bCs/>
          <w:sz w:val="24"/>
          <w:szCs w:val="24"/>
        </w:rPr>
        <w:t>HR and Payroll:</w:t>
      </w:r>
      <w:r w:rsidR="000A49FD" w:rsidRPr="00780F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0F21">
        <w:rPr>
          <w:rFonts w:ascii="Times New Roman" w:hAnsi="Times New Roman" w:cs="Times New Roman"/>
          <w:sz w:val="24"/>
          <w:szCs w:val="24"/>
        </w:rPr>
        <w:t>Accuracy in pay conversions, compensations and other payroll calculations; compliance with business rules and regulations; fewer errors on interface files, time and cost efficiency; central data system reduces redundancy in data and improves consistency in data; availability of pay statements in advance to avoid later adjustments; transformation of local HR departments from transaction-oriented to more strategic-oriented; availability of time to focus on workforce and talent management, compensation practices and organizational effectiveness.</w:t>
      </w:r>
    </w:p>
    <w:p w:rsidR="00042070" w:rsidRPr="00780F21" w:rsidRDefault="00042070" w:rsidP="000420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80F21">
        <w:rPr>
          <w:rFonts w:ascii="Times New Roman" w:hAnsi="Times New Roman" w:cs="Times New Roman"/>
          <w:b/>
          <w:bCs/>
          <w:sz w:val="24"/>
          <w:szCs w:val="24"/>
        </w:rPr>
        <w:t>Accounts Payable</w:t>
      </w:r>
      <w:r w:rsidR="000A49FD" w:rsidRPr="00780F2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80F21">
        <w:rPr>
          <w:rFonts w:ascii="Times New Roman" w:hAnsi="Times New Roman" w:cs="Times New Roman"/>
          <w:sz w:val="24"/>
          <w:szCs w:val="24"/>
        </w:rPr>
        <w:t>AP functions have been centralized; invoice processing method, its accessibility and visibility is better hence better financial forecasting; improved reporting tools assist to measure and improve performance at the local level and across the nationwide systems.</w:t>
      </w:r>
    </w:p>
    <w:p w:rsidR="00042070" w:rsidRPr="00780F21" w:rsidRDefault="00042070" w:rsidP="00042070">
      <w:p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F21">
        <w:rPr>
          <w:rFonts w:ascii="Times New Roman" w:hAnsi="Times New Roman" w:cs="Times New Roman"/>
          <w:b/>
          <w:bCs/>
          <w:sz w:val="24"/>
          <w:szCs w:val="24"/>
        </w:rPr>
        <w:t>Supply Chain</w:t>
      </w:r>
      <w:r w:rsidR="00595087" w:rsidRPr="00780F2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80F21">
        <w:rPr>
          <w:rFonts w:ascii="Times New Roman" w:hAnsi="Times New Roman" w:cs="Times New Roman"/>
          <w:sz w:val="24"/>
          <w:szCs w:val="24"/>
        </w:rPr>
        <w:t xml:space="preserve">This department experienced very remarkable results in supply cost savings of $125 million. Also data sources for supply reports are reduced from 30 to one, item and contract data conversions occur quickly; Lawson system enables CHI summarize everything related to contracts; the Lawson Business Intelligence (LBI) tools provide operational reports which eases </w:t>
      </w:r>
      <w:r w:rsidRPr="00780F21">
        <w:rPr>
          <w:rFonts w:ascii="Times New Roman" w:hAnsi="Times New Roman" w:cs="Times New Roman"/>
          <w:sz w:val="24"/>
          <w:szCs w:val="24"/>
        </w:rPr>
        <w:lastRenderedPageBreak/>
        <w:t xml:space="preserve">managing the supplies. Overall </w:t>
      </w:r>
      <w:r w:rsidRPr="00780F21">
        <w:rPr>
          <w:rFonts w:ascii="Times New Roman" w:hAnsi="Times New Roman" w:cs="Times New Roman"/>
          <w:color w:val="000000"/>
          <w:sz w:val="24"/>
          <w:szCs w:val="24"/>
        </w:rPr>
        <w:t xml:space="preserve">Supply chain savings are: Utilization 20%, Freight 10%, Staffing 4%, </w:t>
      </w:r>
      <w:r w:rsidR="00595087" w:rsidRPr="00780F21">
        <w:rPr>
          <w:rFonts w:ascii="Times New Roman" w:hAnsi="Times New Roman" w:cs="Times New Roman"/>
          <w:color w:val="000000"/>
          <w:sz w:val="24"/>
          <w:szCs w:val="24"/>
        </w:rPr>
        <w:t>and Supplies</w:t>
      </w:r>
      <w:r w:rsidRPr="00780F21">
        <w:rPr>
          <w:rFonts w:ascii="Times New Roman" w:hAnsi="Times New Roman" w:cs="Times New Roman"/>
          <w:color w:val="000000"/>
          <w:sz w:val="24"/>
          <w:szCs w:val="24"/>
        </w:rPr>
        <w:t xml:space="preserve"> 64%</w:t>
      </w:r>
      <w:r w:rsidR="00595087" w:rsidRPr="00780F2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42070" w:rsidRDefault="00042070" w:rsidP="0004207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F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Finance</w:t>
      </w:r>
      <w:r w:rsidR="00595087" w:rsidRPr="00780F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780F21">
        <w:rPr>
          <w:rFonts w:ascii="Times New Roman" w:hAnsi="Times New Roman" w:cs="Times New Roman"/>
          <w:color w:val="000000"/>
          <w:sz w:val="24"/>
          <w:szCs w:val="24"/>
        </w:rPr>
        <w:t xml:space="preserve">Unified financial information offers fair comparisons among MBOs, better information access offers faster and better decision making, Lawson system shortened the book closing period; better management of labor costs. </w:t>
      </w:r>
    </w:p>
    <w:p w:rsidR="00D73FD5" w:rsidRPr="00780F21" w:rsidRDefault="00D73FD5" w:rsidP="0004207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4DE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Outcome summary: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increased time and cost efficiency</w:t>
      </w:r>
      <w:r w:rsidR="00E213F3"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better accuracy, visibility an</w:t>
      </w:r>
      <w:r w:rsidR="00E213F3">
        <w:rPr>
          <w:rFonts w:ascii="Times New Roman" w:hAnsi="Times New Roman" w:cs="Times New Roman"/>
          <w:color w:val="000000"/>
          <w:sz w:val="24"/>
          <w:szCs w:val="24"/>
        </w:rPr>
        <w:t>d accessibility of transactions;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more time </w:t>
      </w:r>
      <w:r w:rsidR="00E213F3">
        <w:rPr>
          <w:rFonts w:ascii="Times New Roman" w:hAnsi="Times New Roman" w:cs="Times New Roman"/>
          <w:color w:val="000000"/>
          <w:sz w:val="24"/>
          <w:szCs w:val="24"/>
        </w:rPr>
        <w:t xml:space="preserve">spent </w:t>
      </w:r>
      <w:r>
        <w:rPr>
          <w:rFonts w:ascii="Times New Roman" w:hAnsi="Times New Roman" w:cs="Times New Roman"/>
          <w:color w:val="000000"/>
          <w:sz w:val="24"/>
          <w:szCs w:val="24"/>
        </w:rPr>
        <w:t>towards patient care</w:t>
      </w:r>
      <w:r w:rsidR="00E213F3"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18D8">
        <w:rPr>
          <w:rFonts w:ascii="Times New Roman" w:hAnsi="Times New Roman" w:cs="Times New Roman"/>
          <w:color w:val="000000"/>
          <w:sz w:val="24"/>
          <w:szCs w:val="24"/>
        </w:rPr>
        <w:t xml:space="preserve">centralized database; </w:t>
      </w:r>
      <w:r w:rsidR="00E213F3">
        <w:rPr>
          <w:rFonts w:ascii="Times New Roman" w:hAnsi="Times New Roman" w:cs="Times New Roman"/>
          <w:color w:val="000000"/>
          <w:sz w:val="24"/>
          <w:szCs w:val="24"/>
        </w:rPr>
        <w:t xml:space="preserve">improved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consistency and integrity of databases </w:t>
      </w:r>
      <w:r w:rsidR="00154DE9">
        <w:rPr>
          <w:rFonts w:ascii="Times New Roman" w:hAnsi="Times New Roman" w:cs="Times New Roman"/>
          <w:color w:val="000000"/>
          <w:sz w:val="24"/>
          <w:szCs w:val="24"/>
        </w:rPr>
        <w:t xml:space="preserve">throughout CHI systems nationwide.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83398" w:rsidRPr="00780F21" w:rsidRDefault="00A83398" w:rsidP="0004207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780F21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Reference: </w:t>
      </w:r>
    </w:p>
    <w:p w:rsidR="004D1CF7" w:rsidRPr="00780F21" w:rsidRDefault="00780F21" w:rsidP="004D1CF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0F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Lawson: </w:t>
      </w:r>
      <w:r w:rsidR="004D1CF7" w:rsidRPr="00780F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Patient care is the winner with efficient operating model: </w:t>
      </w:r>
      <w:r w:rsidR="004D1CF7" w:rsidRPr="00780F21">
        <w:rPr>
          <w:rFonts w:ascii="Times New Roman" w:hAnsi="Times New Roman" w:cs="Times New Roman"/>
          <w:color w:val="000000"/>
          <w:sz w:val="24"/>
          <w:szCs w:val="24"/>
        </w:rPr>
        <w:t>Catholic Health Initiatives</w:t>
      </w:r>
    </w:p>
    <w:p w:rsidR="00D21B57" w:rsidRPr="00780F21" w:rsidRDefault="004D1CF7" w:rsidP="00780F21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80F21">
        <w:rPr>
          <w:rFonts w:ascii="Times New Roman" w:hAnsi="Times New Roman" w:cs="Times New Roman"/>
          <w:color w:val="000000"/>
          <w:sz w:val="24"/>
          <w:szCs w:val="24"/>
        </w:rPr>
        <w:t>Case Study</w:t>
      </w:r>
      <w:r w:rsidR="00780F21" w:rsidRPr="00780F21">
        <w:rPr>
          <w:rFonts w:ascii="Times New Roman" w:hAnsi="Times New Roman" w:cs="Times New Roman"/>
          <w:color w:val="000000"/>
          <w:sz w:val="24"/>
          <w:szCs w:val="24"/>
        </w:rPr>
        <w:t xml:space="preserve"> (2009).</w:t>
      </w:r>
      <w:proofErr w:type="gramEnd"/>
      <w:r w:rsidR="00780F21" w:rsidRPr="00780F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D4D68" w:rsidRDefault="00780F21" w:rsidP="00167024">
      <w:pPr>
        <w:autoSpaceDE w:val="0"/>
        <w:autoSpaceDN w:val="0"/>
        <w:adjustRightInd w:val="0"/>
        <w:spacing w:after="0" w:line="480" w:lineRule="auto"/>
        <w:ind w:left="720"/>
        <w:rPr>
          <w:rStyle w:val="Hyperlink"/>
          <w:rFonts w:ascii="Times New Roman" w:hAnsi="Times New Roman" w:cs="Times New Roman"/>
          <w:sz w:val="24"/>
          <w:szCs w:val="24"/>
        </w:rPr>
      </w:pPr>
      <w:r w:rsidRPr="00780F21">
        <w:rPr>
          <w:rFonts w:ascii="Times New Roman" w:hAnsi="Times New Roman" w:cs="Times New Roman"/>
          <w:color w:val="000000"/>
          <w:sz w:val="24"/>
          <w:szCs w:val="24"/>
        </w:rPr>
        <w:t xml:space="preserve">Reviewed on January 27, 2010, from: </w:t>
      </w:r>
    </w:p>
    <w:p w:rsidR="003270FE" w:rsidRPr="00780F21" w:rsidRDefault="00BD4D68" w:rsidP="00167024">
      <w:pPr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0B1619">
          <w:rPr>
            <w:rStyle w:val="Hyperlink"/>
            <w:rFonts w:ascii="Times New Roman" w:hAnsi="Times New Roman" w:cs="Times New Roman"/>
            <w:sz w:val="24"/>
            <w:szCs w:val="24"/>
          </w:rPr>
          <w:t>http://hi-602lawson.wikispaces.com/file/view/IHC-CS7043.pdf</w:t>
        </w:r>
      </w:hyperlink>
      <w:r w:rsidR="004D1CF7" w:rsidRPr="00780F2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270FE" w:rsidRPr="00780F21" w:rsidSect="003270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2070"/>
    <w:rsid w:val="00042070"/>
    <w:rsid w:val="000A49FD"/>
    <w:rsid w:val="00154DE9"/>
    <w:rsid w:val="00167024"/>
    <w:rsid w:val="003270FE"/>
    <w:rsid w:val="004D1CF7"/>
    <w:rsid w:val="00595087"/>
    <w:rsid w:val="005A0B84"/>
    <w:rsid w:val="0060549C"/>
    <w:rsid w:val="00780F21"/>
    <w:rsid w:val="008121E2"/>
    <w:rsid w:val="00A83398"/>
    <w:rsid w:val="00AE568C"/>
    <w:rsid w:val="00BD4D68"/>
    <w:rsid w:val="00D21B57"/>
    <w:rsid w:val="00D73FD5"/>
    <w:rsid w:val="00E213D6"/>
    <w:rsid w:val="00E213F3"/>
    <w:rsid w:val="00FC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07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1C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i-602lawson.wikispaces.com/file/view/IHC-CS704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ashu-amit</dc:creator>
  <cp:keywords/>
  <dc:description/>
  <cp:lastModifiedBy>ashu-amit</cp:lastModifiedBy>
  <cp:revision>18</cp:revision>
  <dcterms:created xsi:type="dcterms:W3CDTF">2010-01-29T06:46:00Z</dcterms:created>
  <dcterms:modified xsi:type="dcterms:W3CDTF">2010-01-29T20:46:00Z</dcterms:modified>
</cp:coreProperties>
</file>